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BE" w:rsidRDefault="005A5F18">
      <w:pPr>
        <w:pStyle w:val="Bodytext30"/>
        <w:shd w:val="clear" w:color="auto" w:fill="auto"/>
        <w:ind w:left="20"/>
      </w:pPr>
      <w:r>
        <w:t>ΔΗΛΩΣΗ ΕΚΧΩΡΗΣΗΣ</w:t>
      </w:r>
    </w:p>
    <w:p w:rsidR="004C01BE" w:rsidRDefault="005A5F18">
      <w:pPr>
        <w:pStyle w:val="Bodytext20"/>
        <w:shd w:val="clear" w:color="auto" w:fill="auto"/>
        <w:ind w:left="20"/>
      </w:pPr>
      <w:r>
        <w:rPr>
          <w:rStyle w:val="Bodytext2Bold"/>
        </w:rPr>
        <w:t>ΜΗ ΕΙΣΠΡΑΧΘΕΝΤΩΝ ΜΙΣΘΩΜΑΤΩΝ ΑΚΙΝΗΤΗΣ ΠΕΡΙΟΥΣΙΑΣ</w:t>
      </w:r>
      <w:r>
        <w:rPr>
          <w:rStyle w:val="Bodytext2Bold"/>
        </w:rPr>
        <w:br/>
      </w:r>
      <w:r>
        <w:t>για την αφαίρεσή τους από το συνολικό εισόδημα του φορολογικού έτους 20</w:t>
      </w:r>
      <w:r w:rsidR="006B424C">
        <w:t>....</w:t>
      </w:r>
      <w:r>
        <w:t>,</w:t>
      </w:r>
    </w:p>
    <w:p w:rsidR="004C01BE" w:rsidRDefault="005A5F18">
      <w:pPr>
        <w:pStyle w:val="Bodytext20"/>
        <w:shd w:val="clear" w:color="auto" w:fill="auto"/>
        <w:tabs>
          <w:tab w:val="left" w:leader="underscore" w:pos="2555"/>
          <w:tab w:val="left" w:leader="underscore" w:pos="6704"/>
        </w:tabs>
        <w:jc w:val="both"/>
      </w:pPr>
      <w:r>
        <w:tab/>
      </w:r>
      <w:r>
        <w:rPr>
          <w:rStyle w:val="Bodytext21"/>
        </w:rPr>
        <w:t>(παράγραφος 4 άρθρου 39 ν.4172/2013)</w:t>
      </w:r>
      <w:r>
        <w:tab/>
      </w:r>
    </w:p>
    <w:p w:rsidR="004C01BE" w:rsidRDefault="005A5F18">
      <w:pPr>
        <w:pStyle w:val="Bodytext20"/>
        <w:shd w:val="clear" w:color="auto" w:fill="auto"/>
        <w:tabs>
          <w:tab w:val="left" w:leader="dot" w:pos="3568"/>
        </w:tabs>
        <w:jc w:val="both"/>
      </w:pPr>
      <w:r>
        <w:t>Προς τον Προϊστάμενο της Δ.Ο.Υ</w:t>
      </w:r>
      <w:r>
        <w:tab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488"/>
        <w:gridCol w:w="2672"/>
        <w:gridCol w:w="2584"/>
      </w:tblGrid>
      <w:tr w:rsidR="004C01BE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Bodytext27pt"/>
              </w:rPr>
              <w:t>ΣΤΟΙΧΕΙΑ ΕΚΜΙΣΘΩΤΗ - ΕΚΧΩΡΗΤΗ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Επώνυμο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ind w:left="680"/>
              <w:jc w:val="left"/>
            </w:pPr>
            <w:r>
              <w:rPr>
                <w:rStyle w:val="Bodytext27pt"/>
              </w:rPr>
              <w:t xml:space="preserve">Όνομα </w:t>
            </w:r>
            <w:r>
              <w:rPr>
                <w:rStyle w:val="Bodytext27pt"/>
              </w:rPr>
              <w:t>Όνομα πατέρα</w:t>
            </w:r>
          </w:p>
        </w:tc>
      </w:tr>
      <w:tr w:rsidR="004C01BE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01BE" w:rsidRDefault="004C01BE">
            <w:pPr>
              <w:framePr w:w="7968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Διεύθυνση: οδός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ind w:left="680"/>
              <w:jc w:val="left"/>
            </w:pPr>
            <w:r>
              <w:rPr>
                <w:rStyle w:val="Bodytext27pt"/>
              </w:rPr>
              <w:t>αριθμ. ΤΑΧ.ΚΩΔ. Δήμος</w:t>
            </w:r>
          </w:p>
        </w:tc>
      </w:tr>
      <w:tr w:rsidR="004C01B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01BE" w:rsidRDefault="004C01BE">
            <w:pPr>
              <w:framePr w:w="7968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Α.Φ.Μ.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Α.Δ.Τ. ή Διαβατηρίου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36" w:lineRule="exact"/>
              <w:jc w:val="both"/>
            </w:pPr>
            <w:r>
              <w:rPr>
                <w:rStyle w:val="Bodytext26pt"/>
              </w:rPr>
              <w:t>Α/Α δήλωσης πληροφοριακών στοιχείων μίσθωσης ακίνητης περιουσίας ή Α/Α καταχώρησης μισθωτηρίου</w:t>
            </w:r>
          </w:p>
        </w:tc>
      </w:tr>
      <w:tr w:rsidR="004C01BE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01BE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tabs>
                <w:tab w:val="left" w:leader="dot" w:pos="2704"/>
              </w:tabs>
              <w:spacing w:line="140" w:lineRule="exact"/>
              <w:jc w:val="both"/>
            </w:pPr>
            <w:r>
              <w:rPr>
                <w:rStyle w:val="Bodytext27pt"/>
              </w:rPr>
              <w:t>δ</w:t>
            </w:r>
            <w:r w:rsidR="005A5F18">
              <w:rPr>
                <w:rStyle w:val="Bodytext27pt"/>
              </w:rPr>
              <w:t>ηλώνω ότι έχω/είχα εκμισθώσει με το από</w:t>
            </w:r>
            <w:r w:rsidR="005A5F18">
              <w:rPr>
                <w:rStyle w:val="Bodytext27pt"/>
              </w:rPr>
              <w:tab/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01BE" w:rsidRDefault="005A5F18">
            <w:pPr>
              <w:pStyle w:val="Bodytext20"/>
              <w:framePr w:w="7968" w:wrap="notBeside" w:vAnchor="text" w:hAnchor="text" w:xAlign="center" w:y="1"/>
              <w:shd w:val="clear" w:color="auto" w:fill="auto"/>
              <w:tabs>
                <w:tab w:val="left" w:leader="dot" w:pos="464"/>
              </w:tabs>
              <w:spacing w:line="140" w:lineRule="exact"/>
              <w:jc w:val="both"/>
            </w:pPr>
            <w:r>
              <w:rPr>
                <w:rStyle w:val="Bodytext27pt"/>
              </w:rPr>
              <w:tab/>
              <w:t xml:space="preserve">συμφωνητικό μίσθωσης (εφόσον έχει </w:t>
            </w:r>
            <w:r>
              <w:rPr>
                <w:rStyle w:val="Bodytext27pt"/>
              </w:rPr>
              <w:t>συναφθεί έγγραφη σύμβαση μίσθωσης) στον/στην</w:t>
            </w:r>
          </w:p>
        </w:tc>
      </w:tr>
      <w:tr w:rsidR="006B424C" w:rsidTr="006B424C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B424C" w:rsidRDefault="006B424C" w:rsidP="006B424C">
            <w:pPr>
              <w:framePr w:w="7968" w:wrap="notBeside" w:vAnchor="text" w:hAnchor="text" w:xAlign="center" w:y="1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B424C" w:rsidRDefault="006B424C" w:rsidP="006B424C">
            <w:pPr>
              <w:framePr w:w="7968" w:wrap="notBeside" w:vAnchor="text" w:hAnchor="text" w:xAlign="center" w:y="1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ΣΤΟΙΧΕΙΑ ΜΙΣΘΩΤΗ – </w:t>
            </w:r>
          </w:p>
          <w:p w:rsidR="006B424C" w:rsidRPr="006B424C" w:rsidRDefault="006B424C" w:rsidP="006B424C">
            <w:pPr>
              <w:framePr w:w="7968" w:wrap="notBeside" w:vAnchor="text" w:hAnchor="text" w:xAlign="center" w:y="1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ΟΦΕΙΛΕΤΗ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Επώνυμο/Επωνυμία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ind w:left="1460"/>
              <w:jc w:val="left"/>
            </w:pPr>
            <w:r>
              <w:rPr>
                <w:rStyle w:val="Bodytext27pt"/>
              </w:rPr>
              <w:t>Όνομα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tabs>
                <w:tab w:val="left" w:leader="dot" w:pos="1744"/>
              </w:tabs>
              <w:spacing w:line="140" w:lineRule="exact"/>
              <w:jc w:val="both"/>
            </w:pPr>
            <w:r>
              <w:rPr>
                <w:rStyle w:val="Bodytext27pt"/>
              </w:rPr>
              <w:t>Όνομα πατέρα</w:t>
            </w:r>
            <w:r>
              <w:rPr>
                <w:rStyle w:val="Bodytext27pt"/>
              </w:rPr>
              <w:tab/>
            </w:r>
          </w:p>
        </w:tc>
      </w:tr>
      <w:tr w:rsidR="006B424C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4C" w:rsidRDefault="006B424C" w:rsidP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2" w:type="dxa"/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24C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72" w:lineRule="exact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Διεύθυνση: οδός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ind w:left="720"/>
              <w:jc w:val="left"/>
            </w:pPr>
            <w:r>
              <w:rPr>
                <w:rStyle w:val="Bodytext27pt"/>
              </w:rPr>
              <w:t>αριθμ. ΤΑΧΚΩΔ. Δήμος</w:t>
            </w:r>
          </w:p>
        </w:tc>
      </w:tr>
      <w:tr w:rsidR="006B424C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2" w:type="dxa"/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24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Α.Φ.Μ.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"/>
              </w:rPr>
              <w:t>Α.Δ.Τ. ή Διαβατηρίου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Bodytext27pt"/>
              </w:rPr>
              <w:t>Δ.Ο.Υ.</w:t>
            </w:r>
          </w:p>
        </w:tc>
      </w:tr>
      <w:tr w:rsidR="006B424C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4C" w:rsidRDefault="006B424C">
            <w:pPr>
              <w:pStyle w:val="Bodytext20"/>
              <w:framePr w:w="7968" w:wrap="notBeside" w:vAnchor="text" w:hAnchor="text" w:xAlign="center" w:y="1"/>
              <w:shd w:val="clear" w:color="auto" w:fill="auto"/>
              <w:spacing w:line="140" w:lineRule="exact"/>
              <w:jc w:val="left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4C" w:rsidRDefault="006B424C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01BE" w:rsidRDefault="004C01BE">
      <w:pPr>
        <w:framePr w:w="7968" w:wrap="notBeside" w:vAnchor="text" w:hAnchor="text" w:xAlign="center" w:y="1"/>
        <w:rPr>
          <w:sz w:val="2"/>
          <w:szCs w:val="2"/>
        </w:rPr>
      </w:pPr>
    </w:p>
    <w:p w:rsidR="004C01BE" w:rsidRDefault="004C01BE">
      <w:pPr>
        <w:rPr>
          <w:sz w:val="2"/>
          <w:szCs w:val="2"/>
        </w:rPr>
      </w:pPr>
    </w:p>
    <w:p w:rsidR="004C01BE" w:rsidRDefault="005A5F18">
      <w:pPr>
        <w:pStyle w:val="Bodytext20"/>
        <w:shd w:val="clear" w:color="auto" w:fill="auto"/>
        <w:tabs>
          <w:tab w:val="left" w:leader="dot" w:pos="2555"/>
          <w:tab w:val="left" w:leader="dot" w:pos="6068"/>
          <w:tab w:val="left" w:leader="dot" w:pos="6872"/>
        </w:tabs>
        <w:spacing w:line="192" w:lineRule="exact"/>
        <w:jc w:val="both"/>
      </w:pPr>
      <w:r>
        <w:t>Η ακίνητη περιουσία μου</w:t>
      </w:r>
      <w:r>
        <w:rPr>
          <w:vertAlign w:val="superscript"/>
        </w:rPr>
        <w:footnoteReference w:id="1"/>
      </w:r>
      <w:r>
        <w:tab/>
        <w:t>που βρίσκεται στη</w:t>
      </w:r>
      <w:r>
        <w:t xml:space="preserve"> Διεύθυνση: οδός</w:t>
      </w:r>
      <w:r>
        <w:tab/>
        <w:t>αριθ</w:t>
      </w:r>
      <w:r>
        <w:tab/>
      </w:r>
    </w:p>
    <w:p w:rsidR="004C01BE" w:rsidRDefault="005A5F18">
      <w:pPr>
        <w:pStyle w:val="Bodytext20"/>
        <w:shd w:val="clear" w:color="auto" w:fill="auto"/>
        <w:tabs>
          <w:tab w:val="left" w:leader="dot" w:pos="1440"/>
          <w:tab w:val="left" w:leader="dot" w:pos="2932"/>
          <w:tab w:val="left" w:leader="dot" w:pos="4120"/>
          <w:tab w:val="left" w:leader="dot" w:pos="5504"/>
        </w:tabs>
        <w:spacing w:line="192" w:lineRule="exact"/>
        <w:jc w:val="both"/>
      </w:pPr>
      <w:r>
        <w:t>ΤΑΧ.ΚΩΔ</w:t>
      </w:r>
      <w:r>
        <w:tab/>
        <w:t xml:space="preserve"> Δήμος</w:t>
      </w:r>
      <w:r>
        <w:tab/>
        <w:t>θέση</w:t>
      </w:r>
      <w:r>
        <w:rPr>
          <w:vertAlign w:val="superscript"/>
        </w:rPr>
        <w:footnoteReference w:id="2"/>
      </w:r>
      <w:r>
        <w:t xml:space="preserve"> </w:t>
      </w:r>
      <w:r>
        <w:tab/>
        <w:t xml:space="preserve">με επιφάνεια </w:t>
      </w:r>
      <w:r>
        <w:tab/>
        <w:t>τ.μ και μου ανήκει κατά ποσοστό</w:t>
      </w:r>
    </w:p>
    <w:p w:rsidR="004C01BE" w:rsidRDefault="005A5F18">
      <w:pPr>
        <w:pStyle w:val="Bodytext20"/>
        <w:shd w:val="clear" w:color="auto" w:fill="auto"/>
        <w:tabs>
          <w:tab w:val="left" w:leader="dot" w:pos="1700"/>
          <w:tab w:val="left" w:leader="dot" w:pos="4344"/>
        </w:tabs>
        <w:spacing w:line="192" w:lineRule="exact"/>
        <w:jc w:val="both"/>
      </w:pPr>
      <w:r>
        <w:t>συνιδιοκτησίας</w:t>
      </w:r>
      <w:r>
        <w:tab/>
        <w:t>είδος κυριότητας</w:t>
      </w:r>
      <w:r>
        <w:rPr>
          <w:vertAlign w:val="superscript"/>
        </w:rPr>
        <w:footnoteReference w:id="3"/>
      </w:r>
      <w:r>
        <w:tab/>
      </w:r>
    </w:p>
    <w:p w:rsidR="004C01BE" w:rsidRDefault="005A5F18">
      <w:pPr>
        <w:pStyle w:val="Bodytext20"/>
        <w:shd w:val="clear" w:color="auto" w:fill="auto"/>
        <w:spacing w:line="192" w:lineRule="exact"/>
        <w:ind w:firstLine="320"/>
        <w:jc w:val="both"/>
      </w:pPr>
      <w:r>
        <w:t xml:space="preserve">Με τη δήλωσή μου αυτή, κατ’ εφαρμογή όσων ορίζονται στις διατάξεις της παραγράφου 4 του άρθρου 39 του ν. 4172/2013, επειδή ο/η πιο </w:t>
      </w:r>
      <w:r>
        <w:t>πάνω μισθωτής δεν μου κατέβαλε νομίμως και προσηκόντως τα μισθώματα της περιόδου από</w:t>
      </w:r>
    </w:p>
    <w:p w:rsidR="004C01BE" w:rsidRDefault="005A5F18">
      <w:pPr>
        <w:pStyle w:val="Bodytext20"/>
        <w:shd w:val="clear" w:color="auto" w:fill="auto"/>
        <w:tabs>
          <w:tab w:val="left" w:leader="dot" w:pos="200"/>
          <w:tab w:val="left" w:leader="dot" w:pos="680"/>
          <w:tab w:val="left" w:leader="dot" w:pos="1440"/>
          <w:tab w:val="left" w:leader="dot" w:pos="1752"/>
          <w:tab w:val="left" w:leader="dot" w:pos="2152"/>
          <w:tab w:val="left" w:leader="dot" w:pos="2555"/>
          <w:tab w:val="left" w:leader="dot" w:pos="4680"/>
          <w:tab w:val="left" w:leader="dot" w:pos="7544"/>
        </w:tabs>
        <w:spacing w:line="192" w:lineRule="exact"/>
        <w:jc w:val="both"/>
      </w:pPr>
      <w:r>
        <w:tab/>
        <w:t>/</w:t>
      </w:r>
      <w:r>
        <w:tab/>
        <w:t>/</w:t>
      </w:r>
      <w:r>
        <w:tab/>
        <w:t>έως</w:t>
      </w:r>
      <w:r>
        <w:tab/>
        <w:t>/</w:t>
      </w:r>
      <w:r>
        <w:tab/>
        <w:t>/</w:t>
      </w:r>
      <w:r>
        <w:tab/>
        <w:t>μηνιαίου ποσού</w:t>
      </w:r>
      <w:r>
        <w:tab/>
        <w:t>Ευρώ και συνολικού ποσού</w:t>
      </w:r>
      <w:r>
        <w:tab/>
        <w:t>Ευρώ,</w:t>
      </w:r>
    </w:p>
    <w:p w:rsidR="004C01BE" w:rsidRDefault="005A5F18">
      <w:pPr>
        <w:pStyle w:val="Bodytext20"/>
        <w:shd w:val="clear" w:color="auto" w:fill="auto"/>
        <w:spacing w:line="192" w:lineRule="exact"/>
        <w:jc w:val="both"/>
      </w:pPr>
      <w:r>
        <w:t>που μου οφείλει, από την ανεμπόδιστη χρήση της υπόψη ακίνητης περιουσίας μου, εκχωρώ, χωρίς αντάλλαγμα, στο Δημό</w:t>
      </w:r>
      <w:r>
        <w:t>σιο τα δικαιώματά μου για την είσπραξη αυτών των μισθωμάτων.</w:t>
      </w:r>
    </w:p>
    <w:p w:rsidR="004C01BE" w:rsidRDefault="005A5F18">
      <w:pPr>
        <w:pStyle w:val="Bodytext20"/>
        <w:shd w:val="clear" w:color="auto" w:fill="auto"/>
        <w:spacing w:line="192" w:lineRule="exact"/>
        <w:jc w:val="both"/>
      </w:pPr>
      <w:r>
        <w:t>Επίσης, δηλώνω υπεύθυνα ότι ο/η υπόψη οφειλέτης δεν έχει προβάλει, νομίμως ένσταση συμψηφισμού ή άλλες παρόμοιες ενστάσεις σε βάρος μου.</w:t>
      </w:r>
    </w:p>
    <w:p w:rsidR="004C01BE" w:rsidRDefault="005A5F18">
      <w:pPr>
        <w:pStyle w:val="Bodytext20"/>
        <w:shd w:val="clear" w:color="auto" w:fill="auto"/>
        <w:spacing w:line="192" w:lineRule="exact"/>
        <w:ind w:firstLine="320"/>
        <w:jc w:val="both"/>
      </w:pPr>
      <w:r>
        <w:t xml:space="preserve">Σας επισυνάπτω τα στοιχεία που αποδεικνύουν τη νομιμότητα </w:t>
      </w:r>
      <w:r>
        <w:t>αυτής της απαίτησής μου, και σας βεβαιώνω ότι, εκτός από αυτά τα έγγραφα δεν έχω στην κατοχή μου άλλα αποδεικτικά στοιχεία, που να θεμελιώνουν την εκχωρούμενη απαίτησή μου.</w:t>
      </w:r>
    </w:p>
    <w:p w:rsidR="004C01BE" w:rsidRDefault="005A5F18">
      <w:pPr>
        <w:pStyle w:val="Bodytext20"/>
        <w:shd w:val="clear" w:color="auto" w:fill="auto"/>
        <w:tabs>
          <w:tab w:val="left" w:leader="dot" w:pos="6272"/>
        </w:tabs>
        <w:spacing w:line="192" w:lineRule="exact"/>
        <w:ind w:firstLine="320"/>
        <w:jc w:val="both"/>
      </w:pPr>
      <w:r>
        <w:t>Παρακαλώ να ενεργήσετε εκκαθάριση φόρου εισοδήματος για το φορολογικό έτος 20</w:t>
      </w:r>
      <w:r>
        <w:tab/>
        <w:t>χωρίς</w:t>
      </w:r>
      <w:r>
        <w:t xml:space="preserve"> να περιλάβετε στο</w:t>
      </w:r>
    </w:p>
    <w:p w:rsidR="004C01BE" w:rsidRDefault="005A5F18">
      <w:pPr>
        <w:pStyle w:val="Bodytext20"/>
        <w:shd w:val="clear" w:color="auto" w:fill="auto"/>
        <w:spacing w:after="180" w:line="192" w:lineRule="exact"/>
        <w:jc w:val="both"/>
      </w:pPr>
      <w:r>
        <w:t>συνολικό εισόδημά μου, το ποσό των πιο πάνω μισθωμάτων που εκχωρώ, χωρίς αντάλλαγμα στο Δημόσιο.</w:t>
      </w:r>
    </w:p>
    <w:p w:rsidR="004C01BE" w:rsidRDefault="005A5F18">
      <w:pPr>
        <w:pStyle w:val="Bodytext30"/>
        <w:shd w:val="clear" w:color="auto" w:fill="auto"/>
        <w:spacing w:line="192" w:lineRule="exact"/>
        <w:jc w:val="both"/>
      </w:pPr>
      <w:r>
        <w:t>ΕΓΓΡΑΦΑ ΠΟΥ ΕΠΙΣΥΝΑΠΤΩ</w:t>
      </w:r>
      <w:r>
        <w:rPr>
          <w:rStyle w:val="Bodytext3NotBold"/>
          <w:vertAlign w:val="superscript"/>
        </w:rPr>
        <w:footnoteReference w:id="4"/>
      </w:r>
    </w:p>
    <w:p w:rsidR="004C01BE" w:rsidRDefault="005A5F18">
      <w:pPr>
        <w:pStyle w:val="Bodytext20"/>
        <w:numPr>
          <w:ilvl w:val="0"/>
          <w:numId w:val="1"/>
        </w:numPr>
        <w:shd w:val="clear" w:color="auto" w:fill="auto"/>
        <w:tabs>
          <w:tab w:val="left" w:pos="296"/>
          <w:tab w:val="left" w:leader="dot" w:pos="1440"/>
        </w:tabs>
        <w:spacing w:line="192" w:lineRule="exact"/>
        <w:jc w:val="both"/>
      </w:pPr>
      <w:r>
        <w:t>Το από</w:t>
      </w:r>
      <w:r>
        <w:tab/>
        <w:t>συμφωνητικό μίσθωσης (εφόσον έχει συναφθεί έγγραφη σύμβαση μίσθωσης).</w:t>
      </w:r>
    </w:p>
    <w:p w:rsidR="004C01BE" w:rsidRDefault="005A5F18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  <w:tab w:val="left" w:leader="dot" w:pos="1440"/>
        </w:tabs>
        <w:spacing w:line="192" w:lineRule="exact"/>
        <w:jc w:val="both"/>
      </w:pPr>
      <w:r>
        <w:t>Η από</w:t>
      </w:r>
      <w:r>
        <w:tab/>
        <w:t xml:space="preserve">εξώδικη καταγγελία μίσθωσης ή </w:t>
      </w:r>
      <w:r>
        <w:t>πρόσκληση καταβολής μισθωμάτων</w:t>
      </w:r>
    </w:p>
    <w:p w:rsidR="004C01BE" w:rsidRDefault="005A5F18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  <w:tab w:val="left" w:leader="dot" w:pos="1440"/>
        </w:tabs>
        <w:spacing w:line="192" w:lineRule="exact"/>
        <w:jc w:val="both"/>
      </w:pPr>
      <w:r>
        <w:t>Η από</w:t>
      </w:r>
      <w:r>
        <w:tab/>
        <w:t>αγωγή απόδοσης του μισθίου και καταβολής μισθωμάτων</w:t>
      </w:r>
    </w:p>
    <w:p w:rsidR="004C01BE" w:rsidRDefault="005A5F18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  <w:tab w:val="left" w:leader="dot" w:pos="1440"/>
          <w:tab w:val="left" w:leader="dot" w:pos="2932"/>
          <w:tab w:val="left" w:leader="dot" w:pos="6704"/>
        </w:tabs>
        <w:spacing w:line="192" w:lineRule="exact"/>
        <w:jc w:val="both"/>
      </w:pPr>
      <w:r>
        <w:t>Η αριθμ</w:t>
      </w:r>
      <w:r>
        <w:tab/>
        <w:t>από</w:t>
      </w:r>
      <w:r>
        <w:tab/>
        <w:t>δικαστική απόφαση του</w:t>
      </w:r>
      <w:r>
        <w:tab/>
      </w:r>
    </w:p>
    <w:p w:rsidR="004C01BE" w:rsidRDefault="005A5F18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</w:tabs>
        <w:spacing w:line="192" w:lineRule="exact"/>
        <w:jc w:val="both"/>
      </w:pPr>
      <w:r>
        <w:t>Υπεύθυνη Δήλωση του ν. 1599/1986</w:t>
      </w:r>
    </w:p>
    <w:p w:rsidR="004C01BE" w:rsidRDefault="005A5F18">
      <w:pPr>
        <w:pStyle w:val="Bodytext40"/>
        <w:shd w:val="clear" w:color="auto" w:fill="auto"/>
        <w:tabs>
          <w:tab w:val="left" w:leader="dot" w:pos="6704"/>
        </w:tabs>
        <w:spacing w:after="190"/>
      </w:pPr>
      <w:r>
        <w:rPr>
          <w:rStyle w:val="Bodytext49pt"/>
        </w:rPr>
        <w:t>6</w:t>
      </w:r>
      <w:r>
        <w:tab/>
      </w:r>
    </w:p>
    <w:p w:rsidR="004C01BE" w:rsidRDefault="005A5F18">
      <w:pPr>
        <w:pStyle w:val="Heading10"/>
        <w:keepNext/>
        <w:keepLines/>
        <w:shd w:val="clear" w:color="auto" w:fill="auto"/>
        <w:tabs>
          <w:tab w:val="left" w:leader="dot" w:pos="6068"/>
        </w:tabs>
        <w:spacing w:before="0" w:after="136" w:line="180" w:lineRule="exact"/>
        <w:ind w:left="5000"/>
      </w:pPr>
      <w:bookmarkStart w:id="1" w:name="bookmark0"/>
      <w:r>
        <w:tab/>
      </w:r>
      <w:r>
        <w:rPr>
          <w:rStyle w:val="Heading19ptNotBoldSpacing0pt"/>
        </w:rPr>
        <w:t>20</w:t>
      </w:r>
      <w:r>
        <w:t>....</w:t>
      </w:r>
      <w:bookmarkEnd w:id="1"/>
    </w:p>
    <w:p w:rsidR="004C01BE" w:rsidRDefault="005A5F18">
      <w:pPr>
        <w:pStyle w:val="Bodytext20"/>
        <w:shd w:val="clear" w:color="auto" w:fill="auto"/>
        <w:spacing w:line="180" w:lineRule="exact"/>
        <w:ind w:left="5000"/>
        <w:jc w:val="both"/>
      </w:pPr>
      <w:r>
        <w:t>Ο Εκχωρών Δικαιούχος</w:t>
      </w:r>
    </w:p>
    <w:sectPr w:rsidR="004C01BE">
      <w:footnotePr>
        <w:numRestart w:val="eachPage"/>
      </w:footnotePr>
      <w:pgSz w:w="8400" w:h="11900"/>
      <w:pgMar w:top="454" w:right="204" w:bottom="446" w:left="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18" w:rsidRDefault="005A5F18">
      <w:r>
        <w:separator/>
      </w:r>
    </w:p>
  </w:endnote>
  <w:endnote w:type="continuationSeparator" w:id="0">
    <w:p w:rsidR="005A5F18" w:rsidRDefault="005A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18" w:rsidRDefault="005A5F18">
      <w:r>
        <w:separator/>
      </w:r>
    </w:p>
  </w:footnote>
  <w:footnote w:type="continuationSeparator" w:id="0">
    <w:p w:rsidR="005A5F18" w:rsidRDefault="005A5F18">
      <w:r>
        <w:continuationSeparator/>
      </w:r>
    </w:p>
  </w:footnote>
  <w:footnote w:id="1">
    <w:p w:rsidR="004C01BE" w:rsidRDefault="005A5F18">
      <w:pPr>
        <w:pStyle w:val="Footnote0"/>
        <w:shd w:val="clear" w:color="auto" w:fill="auto"/>
        <w:ind w:left="420"/>
      </w:pPr>
      <w:r>
        <w:t>' Κατοικία, Κατάστημα, Γραφεία, Αποθήκη, Γαία, κτλ</w:t>
      </w:r>
    </w:p>
  </w:footnote>
  <w:footnote w:id="2">
    <w:p w:rsidR="004C01BE" w:rsidRDefault="005A5F18">
      <w:pPr>
        <w:pStyle w:val="Footnote0"/>
        <w:shd w:val="clear" w:color="auto" w:fill="auto"/>
        <w:tabs>
          <w:tab w:val="left" w:pos="492"/>
        </w:tabs>
        <w:ind w:left="420"/>
        <w:jc w:val="both"/>
      </w:pPr>
      <w:r>
        <w:rPr>
          <w:vertAlign w:val="superscript"/>
        </w:rPr>
        <w:footnoteRef/>
      </w:r>
      <w:r>
        <w:tab/>
        <w:t>Ισόγειο, 1* όροφος κτλ</w:t>
      </w:r>
    </w:p>
  </w:footnote>
  <w:footnote w:id="3">
    <w:p w:rsidR="004C01BE" w:rsidRDefault="005A5F18">
      <w:pPr>
        <w:pStyle w:val="Footnote0"/>
        <w:shd w:val="clear" w:color="auto" w:fill="auto"/>
        <w:tabs>
          <w:tab w:val="left" w:pos="492"/>
        </w:tabs>
        <w:ind w:left="420"/>
        <w:jc w:val="both"/>
      </w:pPr>
      <w:r>
        <w:rPr>
          <w:vertAlign w:val="superscript"/>
        </w:rPr>
        <w:footnoteRef/>
      </w:r>
      <w:r>
        <w:tab/>
        <w:t>Πλήρη κυριότητα, επικαρπία</w:t>
      </w:r>
    </w:p>
  </w:footnote>
  <w:footnote w:id="4">
    <w:p w:rsidR="004C01BE" w:rsidRDefault="005A5F18">
      <w:pPr>
        <w:pStyle w:val="Footnote0"/>
        <w:shd w:val="clear" w:color="auto" w:fill="auto"/>
        <w:tabs>
          <w:tab w:val="left" w:pos="500"/>
        </w:tabs>
        <w:ind w:left="420"/>
        <w:jc w:val="both"/>
      </w:pPr>
      <w:r>
        <w:rPr>
          <w:vertAlign w:val="superscript"/>
        </w:rPr>
        <w:footnoteRef/>
      </w:r>
      <w:r>
        <w:tab/>
        <w:t>Όλα τα έγγραφα που υπάρχουν, κατά περίπτωση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25720"/>
    <w:multiLevelType w:val="multilevel"/>
    <w:tmpl w:val="52726C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01BE"/>
    <w:rsid w:val="004C01BE"/>
    <w:rsid w:val="005A5F18"/>
    <w:rsid w:val="006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A699-F45F-4C73-AA61-6C5FE1C5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Bodytext27pt">
    <w:name w:val="Body text (2) + 7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Bodytext26pt">
    <w:name w:val="Body text (2) + 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l-GR" w:eastAsia="el-GR" w:bidi="el-GR"/>
    </w:rPr>
  </w:style>
  <w:style w:type="character" w:customStyle="1" w:styleId="Bodytext210ptSpacing0pt">
    <w:name w:val="Body text (2) + 10 pt;Spacing 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NotBold">
    <w:name w:val="Body text (3) + Not Bold"/>
    <w:basedOn w:val="Body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9pt">
    <w:name w:val="Body text (4) + 9 pt"/>
    <w:basedOn w:val="Body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9ptNotBoldSpacing0pt">
    <w:name w:val="Heading #1 + 9 pt;Not Bold;Spacing 0 pt"/>
    <w:basedOn w:val="Heading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144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0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0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192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EDC3-1D49-4643-939B-98895136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1880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Tax3</dc:creator>
  <cp:lastModifiedBy>Tax3</cp:lastModifiedBy>
  <cp:revision>1</cp:revision>
  <dcterms:created xsi:type="dcterms:W3CDTF">2015-06-08T08:12:00Z</dcterms:created>
  <dcterms:modified xsi:type="dcterms:W3CDTF">2015-06-08T08:22:00Z</dcterms:modified>
</cp:coreProperties>
</file>